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C9D45" w14:textId="38D8D32E" w:rsidR="004207FA" w:rsidRPr="005F11FE" w:rsidRDefault="0043194E" w:rsidP="004207FA">
      <w:pPr>
        <w:pStyle w:val="Title"/>
        <w:rPr>
          <w:rFonts w:ascii="Sassoon Infant Std" w:hAnsi="Sassoon Infant Std"/>
        </w:rPr>
      </w:pPr>
      <w:r>
        <w:rPr>
          <w:rFonts w:ascii="Sassoon Infant Std" w:hAnsi="Sassoon Infant Std"/>
        </w:rPr>
        <w:t>Fossils Jelly</w:t>
      </w:r>
    </w:p>
    <w:p w14:paraId="7BFA18EF" w14:textId="03F1FBA3" w:rsidR="004207FA" w:rsidRDefault="00CF46BD" w:rsidP="004207FA">
      <w:r>
        <w:rPr>
          <w:rFonts w:ascii="Sassoon Infant Std" w:hAnsi="Sassoon Infant Std"/>
          <w:b/>
          <w:noProof/>
          <w:sz w:val="32"/>
          <w:lang w:val="en-US"/>
        </w:rPr>
        <w:drawing>
          <wp:anchor distT="0" distB="0" distL="114300" distR="114300" simplePos="0" relativeHeight="251658240" behindDoc="0" locked="0" layoutInCell="1" allowOverlap="1" wp14:anchorId="1CED9B37" wp14:editId="0759E99F">
            <wp:simplePos x="0" y="0"/>
            <wp:positionH relativeFrom="margin">
              <wp:posOffset>-114300</wp:posOffset>
            </wp:positionH>
            <wp:positionV relativeFrom="margin">
              <wp:posOffset>571500</wp:posOffset>
            </wp:positionV>
            <wp:extent cx="2553335" cy="2564765"/>
            <wp:effectExtent l="0" t="0" r="12065" b="63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3335" cy="2564765"/>
                    </a:xfrm>
                    <a:prstGeom prst="rect">
                      <a:avLst/>
                    </a:prstGeom>
                    <a:noFill/>
                    <a:ln>
                      <a:noFill/>
                    </a:ln>
                  </pic:spPr>
                </pic:pic>
              </a:graphicData>
            </a:graphic>
          </wp:anchor>
        </w:drawing>
      </w:r>
    </w:p>
    <w:p w14:paraId="31F296D7" w14:textId="5F1C27B0" w:rsidR="00300BEF" w:rsidRPr="00CF46BD" w:rsidRDefault="00CF46BD" w:rsidP="00CF46BD">
      <w:pPr>
        <w:spacing w:line="240" w:lineRule="auto"/>
        <w:contextualSpacing/>
        <w:jc w:val="center"/>
        <w:rPr>
          <w:rFonts w:ascii="Sassoon Infant Std" w:hAnsi="Sassoon Infant Std"/>
          <w:sz w:val="28"/>
        </w:rPr>
      </w:pPr>
      <w:r w:rsidRPr="00CF46BD">
        <w:rPr>
          <w:rFonts w:ascii="Sassoon Infant Std" w:hAnsi="Sassoon Infant Std"/>
          <w:sz w:val="28"/>
        </w:rPr>
        <w:t>This simplified model of fossils in different layers of rock will teach children that we can understand what living things existed in the past. Living things found in the same rock existed at the same time. Scientists can tell how old a fossil is by dating the rock they were found in. We can see how living things evolved over time by comparing fossils we find from different times.</w:t>
      </w:r>
    </w:p>
    <w:p w14:paraId="429BED19" w14:textId="69DAA4D2" w:rsidR="00300BEF" w:rsidRDefault="00300BEF" w:rsidP="0045371E">
      <w:pPr>
        <w:spacing w:line="240" w:lineRule="auto"/>
        <w:contextualSpacing/>
        <w:rPr>
          <w:rFonts w:ascii="Sassoon Infant Std" w:hAnsi="Sassoon Infant Std"/>
          <w:b/>
          <w:sz w:val="32"/>
        </w:rPr>
      </w:pPr>
    </w:p>
    <w:p w14:paraId="13EE03C9" w14:textId="67F2DCCE" w:rsidR="003D169F" w:rsidRDefault="003D169F" w:rsidP="0045371E">
      <w:pPr>
        <w:spacing w:line="240" w:lineRule="auto"/>
        <w:contextualSpacing/>
        <w:rPr>
          <w:rFonts w:ascii="Sassoon Infant Std" w:hAnsi="Sassoon Infant Std"/>
          <w:b/>
          <w:sz w:val="32"/>
        </w:rPr>
      </w:pPr>
      <w:r>
        <w:rPr>
          <w:rFonts w:ascii="Sassoon Infant Std" w:hAnsi="Sassoon Infant Std"/>
          <w:b/>
          <w:sz w:val="32"/>
        </w:rPr>
        <w:t>National Curriculum</w:t>
      </w:r>
      <w:r w:rsidR="00086E1A">
        <w:rPr>
          <w:rFonts w:ascii="Sassoon Infant Std" w:hAnsi="Sassoon Infant Std"/>
          <w:b/>
          <w:sz w:val="32"/>
        </w:rPr>
        <w:t>:</w:t>
      </w:r>
    </w:p>
    <w:p w14:paraId="562B6A3F" w14:textId="77777777" w:rsidR="00CF46BD" w:rsidRDefault="00CF46BD" w:rsidP="003D169F">
      <w:pPr>
        <w:spacing w:line="240" w:lineRule="auto"/>
        <w:contextualSpacing/>
        <w:rPr>
          <w:rFonts w:ascii="Sassoon Infant Std" w:hAnsi="Sassoon Infant Std" w:cs="Arial"/>
          <w:color w:val="292929"/>
        </w:rPr>
      </w:pPr>
    </w:p>
    <w:p w14:paraId="0B5EDF43" w14:textId="1E7BD3E5" w:rsidR="003D169F" w:rsidRPr="007817FC" w:rsidRDefault="003D169F" w:rsidP="003D169F">
      <w:pPr>
        <w:spacing w:line="240" w:lineRule="auto"/>
        <w:contextualSpacing/>
        <w:rPr>
          <w:rFonts w:ascii="Sassoon Infant Std" w:hAnsi="Sassoon Infant Std"/>
        </w:rPr>
      </w:pPr>
      <w:r>
        <w:rPr>
          <w:rFonts w:ascii="Sassoon Infant Std" w:hAnsi="Sassoon Infant Std" w:cs="Arial"/>
          <w:color w:val="292929"/>
        </w:rPr>
        <w:t xml:space="preserve">Pupils should be taught </w:t>
      </w:r>
      <w:r w:rsidRPr="00177508">
        <w:rPr>
          <w:rFonts w:ascii="Sassoon Infant Std" w:hAnsi="Sassoon Infant Std" w:cs="Arial"/>
          <w:color w:val="292929"/>
        </w:rPr>
        <w:t>that living things have changed over time</w:t>
      </w:r>
      <w:r w:rsidR="00A46D3B">
        <w:rPr>
          <w:rFonts w:ascii="Sassoon Infant Std" w:hAnsi="Sassoon Infant Std" w:cs="Arial"/>
          <w:color w:val="292929"/>
        </w:rPr>
        <w:t xml:space="preserve"> through evolution</w:t>
      </w:r>
      <w:r w:rsidRPr="00177508">
        <w:rPr>
          <w:rFonts w:ascii="Sassoon Infant Std" w:hAnsi="Sassoon Infant Std" w:cs="Arial"/>
          <w:color w:val="292929"/>
        </w:rPr>
        <w:t xml:space="preserve"> and that fossils provide information about living things that inhabited the Earth millions of years ago</w:t>
      </w:r>
      <w:r w:rsidR="000A6C60">
        <w:rPr>
          <w:rFonts w:ascii="Sassoon Infant Std" w:hAnsi="Sassoon Infant Std" w:cs="Arial"/>
          <w:color w:val="292929"/>
        </w:rPr>
        <w:t>.</w:t>
      </w:r>
    </w:p>
    <w:p w14:paraId="1165D9BD" w14:textId="77777777" w:rsidR="003D169F" w:rsidRPr="003D169F" w:rsidRDefault="003D169F" w:rsidP="0045371E">
      <w:pPr>
        <w:spacing w:line="240" w:lineRule="auto"/>
        <w:contextualSpacing/>
        <w:rPr>
          <w:rFonts w:ascii="Sassoon Infant Std" w:hAnsi="Sassoon Infant Std"/>
        </w:rPr>
      </w:pPr>
    </w:p>
    <w:p w14:paraId="152274D6" w14:textId="5A97CE86" w:rsidR="0045371E" w:rsidRDefault="0045371E" w:rsidP="0045371E">
      <w:pPr>
        <w:spacing w:line="240" w:lineRule="auto"/>
        <w:contextualSpacing/>
        <w:rPr>
          <w:rFonts w:ascii="Sassoon Infant Std" w:hAnsi="Sassoon Infant Std"/>
          <w:b/>
          <w:sz w:val="32"/>
        </w:rPr>
      </w:pPr>
      <w:r w:rsidRPr="0045371E">
        <w:rPr>
          <w:rFonts w:ascii="Sassoon Infant Std" w:hAnsi="Sassoon Infant Std"/>
          <w:b/>
          <w:sz w:val="32"/>
        </w:rPr>
        <w:t>Learning objective</w:t>
      </w:r>
      <w:r w:rsidR="00094B4C">
        <w:rPr>
          <w:rFonts w:ascii="Sassoon Infant Std" w:hAnsi="Sassoon Infant Std"/>
          <w:b/>
          <w:sz w:val="32"/>
        </w:rPr>
        <w:t>s</w:t>
      </w:r>
      <w:r w:rsidR="002F0D86">
        <w:rPr>
          <w:rFonts w:ascii="Sassoon Infant Std" w:hAnsi="Sassoon Infant Std"/>
          <w:b/>
          <w:sz w:val="32"/>
        </w:rPr>
        <w:t>:</w:t>
      </w:r>
    </w:p>
    <w:p w14:paraId="0CDACA24" w14:textId="3F4FFEB6" w:rsidR="00CF46BD" w:rsidRPr="00CF46BD" w:rsidRDefault="00CF46BD" w:rsidP="0045371E">
      <w:pPr>
        <w:spacing w:line="240" w:lineRule="auto"/>
        <w:contextualSpacing/>
        <w:rPr>
          <w:rFonts w:ascii="Sassoon Infant Std" w:hAnsi="Sassoon Infant Std"/>
          <w:sz w:val="20"/>
        </w:rPr>
      </w:pPr>
      <w:r w:rsidRPr="00CF46BD">
        <w:rPr>
          <w:rFonts w:ascii="Sassoon Infant Std" w:hAnsi="Sassoon Infant Std"/>
        </w:rPr>
        <w:t xml:space="preserve">After this lesson, students should </w:t>
      </w:r>
      <w:r w:rsidR="00F5603E">
        <w:rPr>
          <w:rFonts w:ascii="Sassoon Infant Std" w:hAnsi="Sassoon Infant Std"/>
        </w:rPr>
        <w:t>understand that</w:t>
      </w:r>
      <w:r w:rsidRPr="00CF46BD">
        <w:rPr>
          <w:rFonts w:ascii="Sassoon Infant Std" w:hAnsi="Sassoon Infant Std"/>
        </w:rPr>
        <w:t>:</w:t>
      </w:r>
    </w:p>
    <w:p w14:paraId="65E8E5B2" w14:textId="0FCED180" w:rsidR="0045371E" w:rsidRPr="00BC5B61" w:rsidRDefault="0045371E" w:rsidP="0045371E">
      <w:pPr>
        <w:spacing w:line="240" w:lineRule="auto"/>
        <w:contextualSpacing/>
        <w:rPr>
          <w:rFonts w:ascii="Sassoon Infant Std" w:hAnsi="Sassoon Infant Std"/>
        </w:rPr>
      </w:pPr>
      <w:r w:rsidRPr="00BC5B61">
        <w:rPr>
          <w:rFonts w:ascii="Sassoon Infant Std" w:hAnsi="Sassoon Infant Std"/>
        </w:rPr>
        <w:t xml:space="preserve">ALL: Fossils </w:t>
      </w:r>
      <w:r w:rsidR="00C128A8">
        <w:rPr>
          <w:rFonts w:ascii="Sassoon Infant Std" w:hAnsi="Sassoon Infant Std"/>
        </w:rPr>
        <w:t>can show us</w:t>
      </w:r>
      <w:r w:rsidRPr="00BC5B61">
        <w:rPr>
          <w:rFonts w:ascii="Sassoon Infant Std" w:hAnsi="Sassoon Infant Std"/>
        </w:rPr>
        <w:t xml:space="preserve"> what </w:t>
      </w:r>
      <w:r w:rsidR="0043194E">
        <w:rPr>
          <w:rFonts w:ascii="Sassoon Infant Std" w:hAnsi="Sassoon Infant Std"/>
        </w:rPr>
        <w:t>things</w:t>
      </w:r>
      <w:r w:rsidRPr="00BC5B61">
        <w:rPr>
          <w:rFonts w:ascii="Sassoon Infant Std" w:hAnsi="Sassoon Infant Std"/>
        </w:rPr>
        <w:t xml:space="preserve"> lived </w:t>
      </w:r>
      <w:r w:rsidR="00C128A8">
        <w:rPr>
          <w:rFonts w:ascii="Sassoon Infant Std" w:hAnsi="Sassoon Infant Std"/>
        </w:rPr>
        <w:t>in the past</w:t>
      </w:r>
      <w:r w:rsidRPr="00BC5B61">
        <w:rPr>
          <w:rFonts w:ascii="Sassoon Infant Std" w:hAnsi="Sassoon Infant Std"/>
        </w:rPr>
        <w:t>.</w:t>
      </w:r>
    </w:p>
    <w:p w14:paraId="32C0C118" w14:textId="77777777" w:rsidR="0045371E" w:rsidRPr="00BC5B61" w:rsidRDefault="0045371E" w:rsidP="0045371E">
      <w:pPr>
        <w:spacing w:line="240" w:lineRule="auto"/>
        <w:contextualSpacing/>
        <w:rPr>
          <w:rFonts w:ascii="Sassoon Infant Std" w:hAnsi="Sassoon Infant Std"/>
        </w:rPr>
      </w:pPr>
    </w:p>
    <w:p w14:paraId="27BC90FC" w14:textId="36DF9F98" w:rsidR="0045371E" w:rsidRPr="00BC5B61" w:rsidRDefault="0045371E" w:rsidP="0045371E">
      <w:pPr>
        <w:spacing w:line="240" w:lineRule="auto"/>
        <w:contextualSpacing/>
        <w:rPr>
          <w:rFonts w:ascii="Sassoon Infant Std" w:hAnsi="Sassoon Infant Std"/>
        </w:rPr>
      </w:pPr>
      <w:r w:rsidRPr="00BC5B61">
        <w:rPr>
          <w:rFonts w:ascii="Sassoon Infant Std" w:hAnsi="Sassoon Infant Std"/>
        </w:rPr>
        <w:t xml:space="preserve">MOST: </w:t>
      </w:r>
      <w:r w:rsidR="0043194E">
        <w:rPr>
          <w:rFonts w:ascii="Sassoon Infant Std" w:hAnsi="Sassoon Infant Std"/>
        </w:rPr>
        <w:t>Scientists</w:t>
      </w:r>
      <w:r w:rsidRPr="00BC5B61">
        <w:rPr>
          <w:rFonts w:ascii="Sassoon Infant Std" w:hAnsi="Sassoon Infant Std"/>
        </w:rPr>
        <w:t xml:space="preserve"> find fossils</w:t>
      </w:r>
      <w:r w:rsidR="0043194E">
        <w:rPr>
          <w:rFonts w:ascii="Sassoon Infant Std" w:hAnsi="Sassoon Infant Std"/>
        </w:rPr>
        <w:t xml:space="preserve"> in rock. They look at the structure of the fossil to find out what kind of living thing they are. Scientists are able to find out when they lived by </w:t>
      </w:r>
      <w:r w:rsidR="00F5603E">
        <w:rPr>
          <w:rFonts w:ascii="Sassoon Infant Std" w:hAnsi="Sassoon Infant Std"/>
        </w:rPr>
        <w:t>dating the</w:t>
      </w:r>
      <w:r w:rsidR="0043194E">
        <w:rPr>
          <w:rFonts w:ascii="Sassoon Infant Std" w:hAnsi="Sassoon Infant Std"/>
        </w:rPr>
        <w:t xml:space="preserve"> rock they are found in. </w:t>
      </w:r>
    </w:p>
    <w:p w14:paraId="0812D02B" w14:textId="77777777" w:rsidR="0045371E" w:rsidRPr="00BC5B61" w:rsidRDefault="0045371E" w:rsidP="0045371E">
      <w:pPr>
        <w:spacing w:line="240" w:lineRule="auto"/>
        <w:contextualSpacing/>
        <w:rPr>
          <w:rFonts w:ascii="Sassoon Infant Std" w:hAnsi="Sassoon Infant Std"/>
        </w:rPr>
      </w:pPr>
    </w:p>
    <w:p w14:paraId="54C8B313" w14:textId="1BECE555" w:rsidR="0045371E" w:rsidRPr="00BC5B61" w:rsidRDefault="0045371E" w:rsidP="0045371E">
      <w:pPr>
        <w:spacing w:line="240" w:lineRule="auto"/>
        <w:contextualSpacing/>
        <w:rPr>
          <w:rFonts w:ascii="Sassoon Infant Std" w:hAnsi="Sassoon Infant Std"/>
        </w:rPr>
      </w:pPr>
      <w:r w:rsidRPr="00BC5B61">
        <w:rPr>
          <w:rFonts w:ascii="Sassoon Infant Std" w:hAnsi="Sassoon Infant Std"/>
        </w:rPr>
        <w:t xml:space="preserve">SOME: Use some key words to describe how fossils are used to identify what </w:t>
      </w:r>
      <w:r w:rsidR="00A03B99">
        <w:rPr>
          <w:rFonts w:ascii="Sassoon Infant Std" w:hAnsi="Sassoon Infant Std"/>
        </w:rPr>
        <w:t>living things</w:t>
      </w:r>
      <w:r w:rsidRPr="00BC5B61">
        <w:rPr>
          <w:rFonts w:ascii="Sassoon Infant Std" w:hAnsi="Sassoon Infant Std"/>
        </w:rPr>
        <w:t xml:space="preserve"> </w:t>
      </w:r>
      <w:r w:rsidR="00A03B99">
        <w:rPr>
          <w:rFonts w:ascii="Sassoon Infant Std" w:hAnsi="Sassoon Infant Std"/>
        </w:rPr>
        <w:t>existed</w:t>
      </w:r>
      <w:r w:rsidRPr="00BC5B61">
        <w:rPr>
          <w:rFonts w:ascii="Sassoon Infant Std" w:hAnsi="Sassoon Infant Std"/>
        </w:rPr>
        <w:t xml:space="preserve"> and what people are called who do this for a living.</w:t>
      </w:r>
    </w:p>
    <w:p w14:paraId="328AB53F" w14:textId="77777777" w:rsidR="0045371E" w:rsidRPr="00BC5B61" w:rsidRDefault="0045371E" w:rsidP="0045371E">
      <w:pPr>
        <w:spacing w:line="240" w:lineRule="auto"/>
        <w:contextualSpacing/>
        <w:rPr>
          <w:rFonts w:ascii="Sassoon Infant Std" w:hAnsi="Sassoon Infant Std"/>
        </w:rPr>
      </w:pPr>
    </w:p>
    <w:p w14:paraId="0E580775" w14:textId="77777777" w:rsidR="0045371E" w:rsidRDefault="0045371E" w:rsidP="0045371E">
      <w:pPr>
        <w:spacing w:line="240" w:lineRule="auto"/>
        <w:contextualSpacing/>
        <w:rPr>
          <w:rFonts w:ascii="Sassoon Infant Std" w:hAnsi="Sassoon Infant Std"/>
          <w:b/>
          <w:sz w:val="32"/>
        </w:rPr>
      </w:pPr>
      <w:r w:rsidRPr="0045371E">
        <w:rPr>
          <w:rFonts w:ascii="Sassoon Infant Std" w:hAnsi="Sassoon Infant Std"/>
          <w:b/>
          <w:sz w:val="32"/>
        </w:rPr>
        <w:t>Differentiated outcomes:</w:t>
      </w:r>
    </w:p>
    <w:p w14:paraId="3D9B2128" w14:textId="0E8D1441" w:rsidR="002F0D86" w:rsidRPr="00F5603E" w:rsidRDefault="00F5603E" w:rsidP="0045371E">
      <w:pPr>
        <w:spacing w:line="240" w:lineRule="auto"/>
        <w:contextualSpacing/>
        <w:rPr>
          <w:rFonts w:ascii="Sassoon Infant Std" w:hAnsi="Sassoon Infant Std"/>
        </w:rPr>
      </w:pPr>
      <w:r w:rsidRPr="00F5603E">
        <w:rPr>
          <w:rFonts w:ascii="Sassoon Infant Std" w:hAnsi="Sassoon Infant Std"/>
        </w:rPr>
        <w:t>After this lesson, students should be able to</w:t>
      </w:r>
      <w:r>
        <w:rPr>
          <w:rFonts w:ascii="Sassoon Infant Std" w:hAnsi="Sassoon Infant Std"/>
        </w:rPr>
        <w:t>:</w:t>
      </w:r>
    </w:p>
    <w:p w14:paraId="6222D79D" w14:textId="0C47E71B" w:rsidR="0045371E" w:rsidRPr="00BC5B61" w:rsidRDefault="0045371E" w:rsidP="0045371E">
      <w:pPr>
        <w:spacing w:line="240" w:lineRule="auto"/>
        <w:contextualSpacing/>
        <w:rPr>
          <w:rFonts w:ascii="Sassoon Infant Std" w:hAnsi="Sassoon Infant Std"/>
        </w:rPr>
      </w:pPr>
      <w:r w:rsidRPr="00BC5B61">
        <w:rPr>
          <w:rFonts w:ascii="Sassoon Infant Std" w:hAnsi="Sassoon Infant Std"/>
        </w:rPr>
        <w:t xml:space="preserve">ALL: </w:t>
      </w:r>
      <w:r w:rsidR="00F5603E">
        <w:rPr>
          <w:rFonts w:ascii="Sassoon Infant Std" w:hAnsi="Sassoon Infant Std"/>
        </w:rPr>
        <w:t>Recall that</w:t>
      </w:r>
      <w:r w:rsidRPr="00BC5B61">
        <w:rPr>
          <w:rFonts w:ascii="Sassoon Infant Std" w:hAnsi="Sassoon Infant Std"/>
        </w:rPr>
        <w:t xml:space="preserve"> a fossil shows us what</w:t>
      </w:r>
      <w:r w:rsidR="00A03B99">
        <w:rPr>
          <w:rFonts w:ascii="Sassoon Infant Std" w:hAnsi="Sassoon Infant Std"/>
        </w:rPr>
        <w:t xml:space="preserve"> living things existed in the past.</w:t>
      </w:r>
      <w:r w:rsidR="00F5603E">
        <w:rPr>
          <w:rFonts w:ascii="Sassoon Infant Std" w:hAnsi="Sassoon Infant Std"/>
        </w:rPr>
        <w:t xml:space="preserve"> Living things today evolved from things that existed in the past.</w:t>
      </w:r>
    </w:p>
    <w:p w14:paraId="6DB68025" w14:textId="77777777" w:rsidR="0045371E" w:rsidRPr="00BC5B61" w:rsidRDefault="0045371E" w:rsidP="0045371E">
      <w:pPr>
        <w:spacing w:line="240" w:lineRule="auto"/>
        <w:contextualSpacing/>
        <w:rPr>
          <w:rFonts w:ascii="Sassoon Infant Std" w:hAnsi="Sassoon Infant Std"/>
        </w:rPr>
      </w:pPr>
    </w:p>
    <w:p w14:paraId="0D5EEAAE" w14:textId="7F3210F2" w:rsidR="0045371E" w:rsidRPr="00BC5B61" w:rsidRDefault="0045371E" w:rsidP="0045371E">
      <w:pPr>
        <w:spacing w:line="240" w:lineRule="auto"/>
        <w:contextualSpacing/>
        <w:rPr>
          <w:rFonts w:ascii="Sassoon Infant Std" w:hAnsi="Sassoon Infant Std"/>
        </w:rPr>
      </w:pPr>
      <w:r w:rsidRPr="00BC5B61">
        <w:rPr>
          <w:rFonts w:ascii="Sassoon Infant Std" w:hAnsi="Sassoon Infant Std"/>
        </w:rPr>
        <w:t xml:space="preserve">MOST: </w:t>
      </w:r>
      <w:r w:rsidR="00F5603E">
        <w:rPr>
          <w:rFonts w:ascii="Sassoon Infant Std" w:hAnsi="Sassoon Infant Std"/>
        </w:rPr>
        <w:t>Describe how</w:t>
      </w:r>
      <w:r w:rsidRPr="00BC5B61">
        <w:rPr>
          <w:rFonts w:ascii="Sassoon Infant Std" w:hAnsi="Sassoon Infant Std"/>
        </w:rPr>
        <w:t xml:space="preserve"> </w:t>
      </w:r>
      <w:r w:rsidR="00F5603E">
        <w:rPr>
          <w:rFonts w:ascii="Sassoon Infant Std" w:hAnsi="Sassoon Infant Std"/>
        </w:rPr>
        <w:t>the rock a fossil is found in relates to the age of the fossil.</w:t>
      </w:r>
    </w:p>
    <w:p w14:paraId="0D5DC398" w14:textId="77777777" w:rsidR="0045371E" w:rsidRPr="00BC5B61" w:rsidRDefault="0045371E" w:rsidP="0045371E">
      <w:pPr>
        <w:spacing w:line="240" w:lineRule="auto"/>
        <w:contextualSpacing/>
        <w:rPr>
          <w:rFonts w:ascii="Sassoon Infant Std" w:hAnsi="Sassoon Infant Std"/>
        </w:rPr>
      </w:pPr>
    </w:p>
    <w:p w14:paraId="61256267" w14:textId="78801BF7" w:rsidR="0045371E" w:rsidRDefault="0045371E" w:rsidP="0045371E">
      <w:pPr>
        <w:spacing w:line="240" w:lineRule="auto"/>
        <w:contextualSpacing/>
        <w:rPr>
          <w:rFonts w:ascii="Sassoon Infant Std" w:hAnsi="Sassoon Infant Std"/>
        </w:rPr>
      </w:pPr>
      <w:r w:rsidRPr="00BC5B61">
        <w:rPr>
          <w:rFonts w:ascii="Sassoon Infant Std" w:hAnsi="Sassoon Infant Std"/>
        </w:rPr>
        <w:t xml:space="preserve">SOME: Explain that </w:t>
      </w:r>
      <w:r w:rsidR="00A03B99">
        <w:rPr>
          <w:rFonts w:ascii="Sassoon Infant Std" w:hAnsi="Sassoon Infant Std"/>
        </w:rPr>
        <w:t>p</w:t>
      </w:r>
      <w:r w:rsidRPr="00BC5B61">
        <w:rPr>
          <w:rFonts w:ascii="Sassoon Infant Std" w:hAnsi="Sassoon Infant Std"/>
        </w:rPr>
        <w:t xml:space="preserve">alaeontologists study fossils and </w:t>
      </w:r>
      <w:r w:rsidR="00EE04E3">
        <w:rPr>
          <w:rFonts w:ascii="Sassoon Infant Std" w:hAnsi="Sassoon Infant Std"/>
        </w:rPr>
        <w:t xml:space="preserve">geologists </w:t>
      </w:r>
      <w:r w:rsidRPr="00BC5B61">
        <w:rPr>
          <w:rFonts w:ascii="Sassoon Infant Std" w:hAnsi="Sassoon Infant Std"/>
        </w:rPr>
        <w:t xml:space="preserve">can </w:t>
      </w:r>
      <w:r w:rsidRPr="00ED48F6">
        <w:rPr>
          <w:rFonts w:ascii="Sassoon Infant Std" w:hAnsi="Sassoon Infant Std"/>
        </w:rPr>
        <w:t xml:space="preserve">date </w:t>
      </w:r>
      <w:r w:rsidR="00A03B99" w:rsidRPr="00ED48F6">
        <w:rPr>
          <w:rFonts w:ascii="Sassoon Infant Std" w:hAnsi="Sassoon Infant Std"/>
        </w:rPr>
        <w:t>fossils</w:t>
      </w:r>
      <w:r w:rsidRPr="00ED48F6">
        <w:rPr>
          <w:rFonts w:ascii="Sassoon Infant Std" w:hAnsi="Sassoon Infant Std"/>
        </w:rPr>
        <w:t xml:space="preserve"> based on the </w:t>
      </w:r>
      <w:r w:rsidR="00A03B99" w:rsidRPr="00ED48F6">
        <w:rPr>
          <w:rFonts w:ascii="Sassoon Infant Std" w:hAnsi="Sassoon Infant Std"/>
        </w:rPr>
        <w:t>age of the rock they are found in</w:t>
      </w:r>
      <w:r w:rsidR="000360D1" w:rsidRPr="00ED48F6">
        <w:rPr>
          <w:rFonts w:ascii="Sassoon Infant Std" w:hAnsi="Sassoon Infant Std"/>
        </w:rPr>
        <w:t>.</w:t>
      </w:r>
      <w:r w:rsidR="00FA5B6D" w:rsidRPr="00ED48F6">
        <w:rPr>
          <w:rFonts w:ascii="Sassoon Infant Std" w:hAnsi="Sassoon Infant Std"/>
        </w:rPr>
        <w:t xml:space="preserve"> </w:t>
      </w:r>
    </w:p>
    <w:p w14:paraId="723CEE7E" w14:textId="77777777" w:rsidR="0045371E" w:rsidRPr="00BC5B61" w:rsidRDefault="0045371E" w:rsidP="0045371E">
      <w:pPr>
        <w:spacing w:line="240" w:lineRule="auto"/>
        <w:contextualSpacing/>
        <w:rPr>
          <w:rFonts w:ascii="Sassoon Infant Std" w:hAnsi="Sassoon Infant Std"/>
        </w:rPr>
      </w:pPr>
    </w:p>
    <w:p w14:paraId="3D79B4DA" w14:textId="77777777" w:rsidR="00567588" w:rsidRDefault="00567588" w:rsidP="0045371E">
      <w:pPr>
        <w:spacing w:line="240" w:lineRule="auto"/>
        <w:contextualSpacing/>
        <w:rPr>
          <w:rFonts w:ascii="Sassoon Infant Std" w:hAnsi="Sassoon Infant Std"/>
          <w:b/>
          <w:sz w:val="32"/>
        </w:rPr>
      </w:pPr>
    </w:p>
    <w:p w14:paraId="011BD1F6" w14:textId="77777777" w:rsidR="00567588" w:rsidRDefault="00567588" w:rsidP="0045371E">
      <w:pPr>
        <w:spacing w:line="240" w:lineRule="auto"/>
        <w:contextualSpacing/>
        <w:rPr>
          <w:rFonts w:ascii="Sassoon Infant Std" w:hAnsi="Sassoon Infant Std"/>
          <w:b/>
          <w:sz w:val="32"/>
        </w:rPr>
      </w:pPr>
    </w:p>
    <w:p w14:paraId="0353CE08" w14:textId="0D13230E" w:rsidR="002F0D86" w:rsidRDefault="00A03B99" w:rsidP="0045371E">
      <w:pPr>
        <w:spacing w:line="240" w:lineRule="auto"/>
        <w:contextualSpacing/>
        <w:rPr>
          <w:rFonts w:ascii="Sassoon Infant Std" w:hAnsi="Sassoon Infant Std"/>
          <w:b/>
          <w:sz w:val="32"/>
        </w:rPr>
      </w:pPr>
      <w:bookmarkStart w:id="0" w:name="_GoBack"/>
      <w:bookmarkEnd w:id="0"/>
      <w:r>
        <w:rPr>
          <w:rFonts w:ascii="Sassoon Infant Std" w:hAnsi="Sassoon Infant Std"/>
          <w:b/>
          <w:sz w:val="32"/>
        </w:rPr>
        <w:lastRenderedPageBreak/>
        <w:t>Prior learning</w:t>
      </w:r>
    </w:p>
    <w:p w14:paraId="3EB3A82D" w14:textId="77777777" w:rsidR="00A03B99" w:rsidRPr="00A03B99" w:rsidRDefault="00A03B99" w:rsidP="0045371E">
      <w:pPr>
        <w:spacing w:line="240" w:lineRule="auto"/>
        <w:contextualSpacing/>
        <w:rPr>
          <w:rFonts w:ascii="Sassoon Infant Std" w:hAnsi="Sassoon Infant Std"/>
        </w:rPr>
      </w:pPr>
    </w:p>
    <w:p w14:paraId="26965940" w14:textId="0F7CB603" w:rsidR="0045371E" w:rsidRPr="00BC5B61" w:rsidRDefault="0045371E" w:rsidP="0045371E">
      <w:pPr>
        <w:spacing w:line="240" w:lineRule="auto"/>
        <w:contextualSpacing/>
        <w:rPr>
          <w:rFonts w:ascii="Sassoon Infant Std" w:hAnsi="Sassoon Infant Std"/>
        </w:rPr>
      </w:pPr>
      <w:r w:rsidRPr="00BC5B61">
        <w:rPr>
          <w:rFonts w:ascii="Sassoon Infant Std" w:hAnsi="Sassoon Infant Std"/>
        </w:rPr>
        <w:t xml:space="preserve">The </w:t>
      </w:r>
      <w:r w:rsidR="00FA5B6D">
        <w:rPr>
          <w:rFonts w:ascii="Sassoon Infant Std" w:hAnsi="Sassoon Infant Std"/>
        </w:rPr>
        <w:t xml:space="preserve">Earth </w:t>
      </w:r>
      <w:r w:rsidRPr="00BC5B61">
        <w:rPr>
          <w:rFonts w:ascii="Sassoon Infant Std" w:hAnsi="Sassoon Infant Std"/>
        </w:rPr>
        <w:t xml:space="preserve">is </w:t>
      </w:r>
      <w:r w:rsidR="00FA5B6D">
        <w:rPr>
          <w:rFonts w:ascii="Sassoon Infant Std" w:hAnsi="Sassoon Infant Std"/>
        </w:rPr>
        <w:t xml:space="preserve">billions </w:t>
      </w:r>
      <w:r w:rsidRPr="00BC5B61">
        <w:rPr>
          <w:rFonts w:ascii="Sassoon Infant Std" w:hAnsi="Sassoon Infant Std"/>
        </w:rPr>
        <w:t xml:space="preserve">of years old </w:t>
      </w:r>
      <w:r w:rsidR="00A03B99">
        <w:rPr>
          <w:rFonts w:ascii="Sassoon Infant Std" w:hAnsi="Sassoon Infant Std"/>
        </w:rPr>
        <w:t>and l</w:t>
      </w:r>
      <w:r w:rsidR="00FA5B6D">
        <w:rPr>
          <w:rFonts w:ascii="Sassoon Infant Std" w:hAnsi="Sassoon Infant Std"/>
        </w:rPr>
        <w:t>iving things found today</w:t>
      </w:r>
      <w:r w:rsidRPr="00BC5B61">
        <w:rPr>
          <w:rFonts w:ascii="Sassoon Infant Std" w:hAnsi="Sassoon Infant Std"/>
        </w:rPr>
        <w:t xml:space="preserve"> evolved from what lived </w:t>
      </w:r>
      <w:r w:rsidR="00A03B99">
        <w:rPr>
          <w:rFonts w:ascii="Sassoon Infant Std" w:hAnsi="Sassoon Infant Std"/>
        </w:rPr>
        <w:t>millions of years ago.</w:t>
      </w:r>
      <w:r w:rsidRPr="00BC5B61">
        <w:rPr>
          <w:rFonts w:ascii="Sassoon Infant Std" w:hAnsi="Sassoon Infant Std"/>
        </w:rPr>
        <w:t xml:space="preserve"> </w:t>
      </w:r>
      <w:r w:rsidR="00C128A8">
        <w:rPr>
          <w:rFonts w:ascii="Sassoon Infant Std" w:hAnsi="Sassoon Infant Std"/>
        </w:rPr>
        <w:t>Building from what they have been taught in Year 3, f</w:t>
      </w:r>
      <w:r w:rsidRPr="00BC5B61">
        <w:rPr>
          <w:rFonts w:ascii="Sassoon Infant Std" w:hAnsi="Sassoon Infant Std"/>
        </w:rPr>
        <w:t xml:space="preserve">ossils show what </w:t>
      </w:r>
      <w:r w:rsidR="00A03B99">
        <w:rPr>
          <w:rFonts w:ascii="Sassoon Infant Std" w:hAnsi="Sassoon Infant Std"/>
        </w:rPr>
        <w:t>living things</w:t>
      </w:r>
      <w:r w:rsidRPr="00BC5B61">
        <w:rPr>
          <w:rFonts w:ascii="Sassoon Infant Std" w:hAnsi="Sassoon Infant Std"/>
        </w:rPr>
        <w:t xml:space="preserve"> used to exist a long time ago</w:t>
      </w:r>
      <w:r w:rsidR="00C128A8">
        <w:rPr>
          <w:rFonts w:ascii="Sassoon Infant Std" w:hAnsi="Sassoon Infant Std"/>
        </w:rPr>
        <w:t>.</w:t>
      </w:r>
      <w:r w:rsidRPr="00BC5B61">
        <w:rPr>
          <w:rFonts w:ascii="Sassoon Infant Std" w:hAnsi="Sassoon Infant Std"/>
        </w:rPr>
        <w:t xml:space="preserve"> </w:t>
      </w:r>
      <w:r w:rsidR="00C128A8">
        <w:rPr>
          <w:rFonts w:ascii="Sassoon Infant Std" w:hAnsi="Sassoon Infant Std"/>
        </w:rPr>
        <w:t>L</w:t>
      </w:r>
      <w:r w:rsidR="00A03B99">
        <w:rPr>
          <w:rFonts w:ascii="Sassoon Infant Std" w:hAnsi="Sassoon Infant Std"/>
        </w:rPr>
        <w:t>iving things</w:t>
      </w:r>
      <w:r w:rsidRPr="00BC5B61">
        <w:rPr>
          <w:rFonts w:ascii="Sassoon Infant Std" w:hAnsi="Sassoon Infant Std"/>
        </w:rPr>
        <w:t xml:space="preserve"> we see today evolved from ancestors that were around </w:t>
      </w:r>
      <w:r w:rsidR="00A03B99">
        <w:rPr>
          <w:rFonts w:ascii="Sassoon Infant Std" w:hAnsi="Sassoon Infant Std"/>
        </w:rPr>
        <w:t>a long time ago</w:t>
      </w:r>
      <w:r w:rsidRPr="00BC5B61">
        <w:rPr>
          <w:rFonts w:ascii="Sassoon Infant Std" w:hAnsi="Sassoon Infant Std"/>
        </w:rPr>
        <w:t xml:space="preserve">. Palaeontologists study fossils and are able to date them based on the </w:t>
      </w:r>
      <w:r w:rsidR="00FE75C7">
        <w:rPr>
          <w:rFonts w:ascii="Sassoon Infant Std" w:hAnsi="Sassoon Infant Std"/>
        </w:rPr>
        <w:t xml:space="preserve">age of the </w:t>
      </w:r>
      <w:r w:rsidRPr="00BC5B61">
        <w:rPr>
          <w:rFonts w:ascii="Sassoon Infant Std" w:hAnsi="Sassoon Infant Std"/>
        </w:rPr>
        <w:t xml:space="preserve">rock they were found in. </w:t>
      </w:r>
      <w:r w:rsidR="00A03B99">
        <w:rPr>
          <w:rFonts w:ascii="Sassoon Infant Std" w:hAnsi="Sassoon Infant Std"/>
        </w:rPr>
        <w:t xml:space="preserve">Scientists are able to understand what living things existed at the same time and how </w:t>
      </w:r>
      <w:r w:rsidR="00C128A8">
        <w:rPr>
          <w:rFonts w:ascii="Sassoon Infant Std" w:hAnsi="Sassoon Infant Std"/>
        </w:rPr>
        <w:t>these living things evolved</w:t>
      </w:r>
      <w:r w:rsidR="00A03B99">
        <w:rPr>
          <w:rFonts w:ascii="Sassoon Infant Std" w:hAnsi="Sassoon Infant Std"/>
        </w:rPr>
        <w:t xml:space="preserve"> over time.</w:t>
      </w:r>
      <w:r w:rsidR="00C128A8">
        <w:rPr>
          <w:rFonts w:ascii="Sassoon Infant Std" w:hAnsi="Sassoon Infant Std"/>
        </w:rPr>
        <w:t xml:space="preserve"> This activity can be done after the children have been shown our video on fossils</w:t>
      </w:r>
      <w:r w:rsidR="00A46D3B">
        <w:rPr>
          <w:rFonts w:ascii="Sassoon Infant Std" w:hAnsi="Sassoon Infant Std"/>
        </w:rPr>
        <w:t>,</w:t>
      </w:r>
      <w:r w:rsidR="00C128A8">
        <w:rPr>
          <w:rFonts w:ascii="Sassoon Infant Std" w:hAnsi="Sassoon Infant Std"/>
        </w:rPr>
        <w:t xml:space="preserve"> which explains what </w:t>
      </w:r>
      <w:r w:rsidR="00C010E8">
        <w:rPr>
          <w:rFonts w:ascii="Sassoon Infant Std" w:hAnsi="Sassoon Infant Std"/>
        </w:rPr>
        <w:t>fossils</w:t>
      </w:r>
      <w:r w:rsidR="00C128A8">
        <w:rPr>
          <w:rFonts w:ascii="Sassoon Infant Std" w:hAnsi="Sassoon Infant Std"/>
        </w:rPr>
        <w:t xml:space="preserve"> are and how fossils are formed.</w:t>
      </w:r>
    </w:p>
    <w:p w14:paraId="70EAC14A" w14:textId="77777777" w:rsidR="0045371E" w:rsidRPr="00BC5B61" w:rsidRDefault="0045371E" w:rsidP="0045371E">
      <w:pPr>
        <w:spacing w:line="240" w:lineRule="auto"/>
        <w:contextualSpacing/>
        <w:rPr>
          <w:rFonts w:ascii="Sassoon Infant Std" w:hAnsi="Sassoon Infant Std"/>
        </w:rPr>
      </w:pPr>
    </w:p>
    <w:p w14:paraId="79063A4D" w14:textId="2A7AE5BD" w:rsidR="0045371E" w:rsidRPr="00BC5B61" w:rsidRDefault="0045371E" w:rsidP="0045371E">
      <w:pPr>
        <w:spacing w:line="240" w:lineRule="auto"/>
        <w:contextualSpacing/>
        <w:rPr>
          <w:rFonts w:ascii="Sassoon Infant Std" w:hAnsi="Sassoon Infant Std"/>
        </w:rPr>
      </w:pPr>
      <w:r w:rsidRPr="002F0D86">
        <w:rPr>
          <w:rFonts w:ascii="Sassoon Infant Std" w:hAnsi="Sassoon Infant Std"/>
          <w:b/>
          <w:sz w:val="32"/>
        </w:rPr>
        <w:t>Activity 1 –</w:t>
      </w:r>
      <w:r w:rsidR="000360D1">
        <w:rPr>
          <w:rFonts w:ascii="Sassoon Infant Std" w:hAnsi="Sassoon Infant Std"/>
          <w:sz w:val="32"/>
        </w:rPr>
        <w:t xml:space="preserve"> </w:t>
      </w:r>
      <w:r w:rsidRPr="00BC5B61">
        <w:rPr>
          <w:rFonts w:ascii="Sassoon Infant Std" w:hAnsi="Sassoon Infant Std"/>
        </w:rPr>
        <w:t>This activity can either be prepared beforehand, or layers can be added each day in the classroom to give children a clearer picture of the fossilisation process</w:t>
      </w:r>
      <w:r w:rsidR="00ED48F6">
        <w:rPr>
          <w:rFonts w:ascii="Sassoon Infant Std" w:hAnsi="Sassoon Infant Std"/>
        </w:rPr>
        <w:t xml:space="preserve">. It also explains how the </w:t>
      </w:r>
      <w:r w:rsidRPr="00BC5B61">
        <w:rPr>
          <w:rFonts w:ascii="Sassoon Infant Std" w:hAnsi="Sassoon Infant Std"/>
        </w:rPr>
        <w:t xml:space="preserve">age of </w:t>
      </w:r>
      <w:r w:rsidR="00ED48F6">
        <w:rPr>
          <w:rFonts w:ascii="Sassoon Infant Std" w:hAnsi="Sassoon Infant Std"/>
        </w:rPr>
        <w:t>the rock relates</w:t>
      </w:r>
      <w:r w:rsidR="00347AF3">
        <w:rPr>
          <w:rFonts w:ascii="Sassoon Infant Std" w:hAnsi="Sassoon Infant Std"/>
        </w:rPr>
        <w:t xml:space="preserve"> to the</w:t>
      </w:r>
      <w:r w:rsidR="00ED48F6">
        <w:rPr>
          <w:rFonts w:ascii="Sassoon Infant Std" w:hAnsi="Sassoon Infant Std"/>
        </w:rPr>
        <w:t xml:space="preserve"> age of the</w:t>
      </w:r>
      <w:r w:rsidR="00347AF3">
        <w:rPr>
          <w:rFonts w:ascii="Sassoon Infant Std" w:hAnsi="Sassoon Infant Std"/>
        </w:rPr>
        <w:t xml:space="preserve"> </w:t>
      </w:r>
      <w:r w:rsidR="00ED48F6">
        <w:rPr>
          <w:rFonts w:ascii="Sassoon Infant Std" w:hAnsi="Sassoon Infant Std"/>
        </w:rPr>
        <w:t>fossil you find in the rock</w:t>
      </w:r>
      <w:r w:rsidRPr="00BC5B61">
        <w:rPr>
          <w:rFonts w:ascii="Sassoon Infant Std" w:hAnsi="Sassoon Infant Std"/>
        </w:rPr>
        <w:t>.</w:t>
      </w:r>
    </w:p>
    <w:p w14:paraId="7EF79714" w14:textId="245E44AD" w:rsidR="0045371E" w:rsidRPr="00BC5B61" w:rsidRDefault="0045371E" w:rsidP="0045371E">
      <w:pPr>
        <w:spacing w:line="240" w:lineRule="auto"/>
        <w:contextualSpacing/>
        <w:rPr>
          <w:rFonts w:ascii="Sassoon Infant Std" w:hAnsi="Sassoon Infant Std"/>
        </w:rPr>
      </w:pPr>
      <w:r w:rsidRPr="00BC5B61">
        <w:rPr>
          <w:rFonts w:ascii="Sassoon Infant Std" w:hAnsi="Sassoon Infant Std"/>
        </w:rPr>
        <w:t xml:space="preserve">Prepare a jelly mixture and pour into a large, clear container to make the first layer. Place </w:t>
      </w:r>
      <w:r w:rsidR="00ED48F6">
        <w:rPr>
          <w:rFonts w:ascii="Sassoon Infant Std" w:hAnsi="Sassoon Infant Std"/>
        </w:rPr>
        <w:t>your ‘fossils’ into the jelly (these could be small sweets)</w:t>
      </w:r>
      <w:r w:rsidRPr="00BC5B61">
        <w:rPr>
          <w:rFonts w:ascii="Sassoon Infant Std" w:hAnsi="Sassoon Infant Std"/>
        </w:rPr>
        <w:t xml:space="preserve"> – if you want to take this a step further you can get small models of the </w:t>
      </w:r>
      <w:r w:rsidR="00C0250D">
        <w:rPr>
          <w:rFonts w:ascii="Sassoon Infant Std" w:hAnsi="Sassoon Infant Std"/>
        </w:rPr>
        <w:t xml:space="preserve">living things </w:t>
      </w:r>
      <w:r w:rsidRPr="00BC5B61">
        <w:rPr>
          <w:rFonts w:ascii="Sassoon Infant Std" w:hAnsi="Sassoon Infant Std"/>
        </w:rPr>
        <w:t xml:space="preserve">you see in our timeline! (See evolution of life timeline activity). Once the first layer has set, pour in a different colour jelly into the same container. This acts as the next rock layer and is thus younger than the previous layer and will have </w:t>
      </w:r>
      <w:r w:rsidR="00EE04E3">
        <w:rPr>
          <w:rFonts w:ascii="Sassoon Infant Std" w:hAnsi="Sassoon Infant Std"/>
        </w:rPr>
        <w:t>more recent</w:t>
      </w:r>
      <w:r w:rsidRPr="00BC5B61">
        <w:rPr>
          <w:rFonts w:ascii="Sassoon Infant Std" w:hAnsi="Sassoon Infant Std"/>
        </w:rPr>
        <w:t xml:space="preserve"> living things in it. Repeat the process until you have several different colours of layers and ‘fossils’ within!</w:t>
      </w:r>
    </w:p>
    <w:p w14:paraId="1EF73212" w14:textId="0F83AF54" w:rsidR="00347AF3" w:rsidRDefault="00ED48F6" w:rsidP="0045371E">
      <w:pPr>
        <w:spacing w:line="240" w:lineRule="auto"/>
        <w:contextualSpacing/>
        <w:rPr>
          <w:rFonts w:ascii="Sassoon Infant Std" w:hAnsi="Sassoon Infant Std"/>
        </w:rPr>
      </w:pPr>
      <w:r>
        <w:rPr>
          <w:rFonts w:ascii="Sassoon Infant Std" w:hAnsi="Sassoon Infant Std"/>
        </w:rPr>
        <w:t>Show the jelly to the class to show how the younger rock at the top will have more recent living things in it. Older layers will have living things that existed further in the past.</w:t>
      </w:r>
    </w:p>
    <w:p w14:paraId="706D2495" w14:textId="77777777" w:rsidR="0045371E" w:rsidRPr="00BC5B61" w:rsidRDefault="0045371E" w:rsidP="0045371E">
      <w:pPr>
        <w:spacing w:line="240" w:lineRule="auto"/>
        <w:contextualSpacing/>
        <w:rPr>
          <w:rFonts w:ascii="Sassoon Infant Std" w:hAnsi="Sassoon Infant Std"/>
        </w:rPr>
      </w:pPr>
    </w:p>
    <w:p w14:paraId="26216C87" w14:textId="77777777" w:rsidR="0045371E" w:rsidRPr="003D169F" w:rsidRDefault="0045371E" w:rsidP="0045371E">
      <w:pPr>
        <w:spacing w:line="240" w:lineRule="auto"/>
        <w:contextualSpacing/>
        <w:rPr>
          <w:rFonts w:ascii="Sassoon Infant Std" w:hAnsi="Sassoon Infant Std"/>
          <w:b/>
          <w:sz w:val="32"/>
          <w:szCs w:val="32"/>
        </w:rPr>
      </w:pPr>
      <w:r w:rsidRPr="003D169F">
        <w:rPr>
          <w:rFonts w:ascii="Sassoon Infant Std" w:hAnsi="Sassoon Infant Std"/>
          <w:b/>
          <w:sz w:val="32"/>
          <w:szCs w:val="32"/>
        </w:rPr>
        <w:t>Students will answer differentiated questions:</w:t>
      </w:r>
    </w:p>
    <w:p w14:paraId="6B4D4F62" w14:textId="09F00EC8" w:rsidR="0045371E" w:rsidRPr="00BC5B61" w:rsidRDefault="00C128A8" w:rsidP="0045371E">
      <w:pPr>
        <w:spacing w:line="240" w:lineRule="auto"/>
        <w:contextualSpacing/>
        <w:rPr>
          <w:rFonts w:ascii="Sassoon Infant Std" w:hAnsi="Sassoon Infant Std"/>
        </w:rPr>
      </w:pPr>
      <w:r>
        <w:rPr>
          <w:rFonts w:ascii="Sassoon Infant Std" w:hAnsi="Sassoon Infant Std"/>
        </w:rPr>
        <w:t>What do scientists find out when they look at fossils?</w:t>
      </w:r>
    </w:p>
    <w:p w14:paraId="0FEB425D" w14:textId="77777777" w:rsidR="0045371E" w:rsidRPr="00BC5B61" w:rsidRDefault="0045371E" w:rsidP="0045371E">
      <w:pPr>
        <w:spacing w:line="240" w:lineRule="auto"/>
        <w:contextualSpacing/>
        <w:rPr>
          <w:rFonts w:ascii="Sassoon Infant Std" w:hAnsi="Sassoon Infant Std"/>
        </w:rPr>
      </w:pPr>
      <w:r w:rsidRPr="00BC5B61">
        <w:rPr>
          <w:rFonts w:ascii="Sassoon Infant Std" w:hAnsi="Sassoon Infant Std"/>
        </w:rPr>
        <w:t>How can you tell how old the fossil is?</w:t>
      </w:r>
    </w:p>
    <w:p w14:paraId="4F5DA2A8" w14:textId="31C8107C" w:rsidR="0045371E" w:rsidRPr="00BC5B61" w:rsidRDefault="00E92DA1" w:rsidP="0045371E">
      <w:pPr>
        <w:spacing w:line="240" w:lineRule="auto"/>
        <w:contextualSpacing/>
        <w:rPr>
          <w:rFonts w:ascii="Sassoon Infant Std" w:hAnsi="Sassoon Infant Std"/>
        </w:rPr>
      </w:pPr>
      <w:r>
        <w:rPr>
          <w:rFonts w:ascii="Sassoon Infant Std" w:hAnsi="Sassoon Infant Std"/>
        </w:rPr>
        <w:t>What are people called</w:t>
      </w:r>
      <w:r w:rsidR="0045371E" w:rsidRPr="00BC5B61">
        <w:rPr>
          <w:rFonts w:ascii="Sassoon Infant Std" w:hAnsi="Sassoon Infant Std"/>
        </w:rPr>
        <w:t xml:space="preserve"> who look at fossils for a living?</w:t>
      </w:r>
      <w:r w:rsidR="00C0250D">
        <w:rPr>
          <w:rFonts w:ascii="Sassoon Infant Std" w:hAnsi="Sassoon Infant Std"/>
        </w:rPr>
        <w:t xml:space="preserve"> </w:t>
      </w:r>
    </w:p>
    <w:p w14:paraId="5635DBB3" w14:textId="77777777" w:rsidR="0045371E" w:rsidRPr="00BC5B61" w:rsidRDefault="0045371E" w:rsidP="0045371E">
      <w:pPr>
        <w:spacing w:line="240" w:lineRule="auto"/>
        <w:contextualSpacing/>
        <w:rPr>
          <w:rFonts w:ascii="Sassoon Infant Std" w:hAnsi="Sassoon Infant Std"/>
        </w:rPr>
      </w:pPr>
    </w:p>
    <w:p w14:paraId="685CDFE8" w14:textId="4CB25B8C" w:rsidR="00A708D4" w:rsidRDefault="0045371E" w:rsidP="00300BEF">
      <w:pPr>
        <w:spacing w:line="240" w:lineRule="auto"/>
        <w:contextualSpacing/>
        <w:rPr>
          <w:rFonts w:ascii="Sassoon Infant Std" w:hAnsi="Sassoon Infant Std"/>
        </w:rPr>
      </w:pPr>
      <w:r w:rsidRPr="002F0D86">
        <w:rPr>
          <w:rFonts w:ascii="Sassoon Infant Std" w:hAnsi="Sassoon Infant Std"/>
          <w:b/>
          <w:sz w:val="32"/>
        </w:rPr>
        <w:t>Plenary:</w:t>
      </w:r>
      <w:r w:rsidRPr="002F0D86">
        <w:rPr>
          <w:rFonts w:ascii="Sassoon Infant Std" w:hAnsi="Sassoon Infant Std"/>
          <w:sz w:val="32"/>
        </w:rPr>
        <w:t xml:space="preserve"> </w:t>
      </w:r>
      <w:r w:rsidRPr="00BC5B61">
        <w:rPr>
          <w:rFonts w:ascii="Sassoon Infant Std" w:hAnsi="Sassoon Infant Std"/>
        </w:rPr>
        <w:t>Bring children together and re-tell</w:t>
      </w:r>
      <w:r w:rsidR="00A46D3B">
        <w:rPr>
          <w:rFonts w:ascii="Sassoon Infant Std" w:hAnsi="Sassoon Infant Std"/>
        </w:rPr>
        <w:t xml:space="preserve"> that fossils are evidence of living things that existed in the past. </w:t>
      </w:r>
      <w:proofErr w:type="gramStart"/>
      <w:r w:rsidR="00A46D3B">
        <w:rPr>
          <w:rFonts w:ascii="Sassoon Infant Std" w:hAnsi="Sassoon Infant Std"/>
        </w:rPr>
        <w:t>Fossils can be dated by geologists dating the rock that the fossils are found in</w:t>
      </w:r>
      <w:proofErr w:type="gramEnd"/>
      <w:r w:rsidR="00A46D3B">
        <w:rPr>
          <w:rFonts w:ascii="Sassoon Infant Std" w:hAnsi="Sassoon Infant Std"/>
        </w:rPr>
        <w:t>.</w:t>
      </w:r>
      <w:r w:rsidR="00347AF3">
        <w:rPr>
          <w:rFonts w:ascii="Sassoon Infant Std" w:hAnsi="Sassoon Infant Std"/>
        </w:rPr>
        <w:t xml:space="preserve"> You can</w:t>
      </w:r>
      <w:r w:rsidRPr="00BC5B61">
        <w:rPr>
          <w:rFonts w:ascii="Sassoon Infant Std" w:hAnsi="Sassoon Infant Std"/>
        </w:rPr>
        <w:t xml:space="preserve"> tell them that they will learn about a junior palaeontologist called Mary </w:t>
      </w:r>
      <w:proofErr w:type="spellStart"/>
      <w:r w:rsidRPr="00BC5B61">
        <w:rPr>
          <w:rFonts w:ascii="Sassoon Infant Std" w:hAnsi="Sassoon Infant Std"/>
        </w:rPr>
        <w:t>Anning</w:t>
      </w:r>
      <w:proofErr w:type="spellEnd"/>
      <w:r w:rsidRPr="00BC5B61">
        <w:rPr>
          <w:rFonts w:ascii="Sassoon Infant Std" w:hAnsi="Sassoon Infant Std"/>
        </w:rPr>
        <w:t xml:space="preserve"> who as a child searched f</w:t>
      </w:r>
      <w:r w:rsidR="00347AF3">
        <w:rPr>
          <w:rFonts w:ascii="Sassoon Infant Std" w:hAnsi="Sassoon Infant Std"/>
        </w:rPr>
        <w:t xml:space="preserve">or fossils near where she lived [see Mary </w:t>
      </w:r>
      <w:proofErr w:type="spellStart"/>
      <w:r w:rsidR="00347AF3">
        <w:rPr>
          <w:rFonts w:ascii="Sassoon Infant Std" w:hAnsi="Sassoon Infant Std"/>
        </w:rPr>
        <w:t>Anning</w:t>
      </w:r>
      <w:proofErr w:type="spellEnd"/>
      <w:r w:rsidR="00347AF3">
        <w:rPr>
          <w:rFonts w:ascii="Sassoon Infant Std" w:hAnsi="Sassoon Infant Std"/>
        </w:rPr>
        <w:t xml:space="preserve"> resource].</w:t>
      </w:r>
    </w:p>
    <w:p w14:paraId="03EB1C21" w14:textId="77777777" w:rsidR="004743F0" w:rsidRDefault="004743F0" w:rsidP="00300BEF">
      <w:pPr>
        <w:spacing w:line="240" w:lineRule="auto"/>
        <w:contextualSpacing/>
        <w:rPr>
          <w:rFonts w:ascii="Sassoon Infant Std" w:hAnsi="Sassoon Infant Std"/>
        </w:rPr>
      </w:pPr>
    </w:p>
    <w:p w14:paraId="11B1D807" w14:textId="09E9A414" w:rsidR="004743F0" w:rsidRPr="00300BEF" w:rsidRDefault="004743F0" w:rsidP="00300BEF">
      <w:pPr>
        <w:spacing w:line="240" w:lineRule="auto"/>
        <w:contextualSpacing/>
        <w:rPr>
          <w:rFonts w:ascii="Sassoon Infant Std" w:hAnsi="Sassoon Infant Std"/>
        </w:rPr>
      </w:pPr>
    </w:p>
    <w:sectPr w:rsidR="004743F0" w:rsidRPr="00300BEF" w:rsidSect="00A708D4">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44BE3" w14:textId="77777777" w:rsidR="00C010E8" w:rsidRDefault="00C010E8" w:rsidP="004207FA">
      <w:pPr>
        <w:spacing w:line="240" w:lineRule="auto"/>
      </w:pPr>
      <w:r>
        <w:separator/>
      </w:r>
    </w:p>
  </w:endnote>
  <w:endnote w:type="continuationSeparator" w:id="0">
    <w:p w14:paraId="42C1ED10" w14:textId="77777777" w:rsidR="00C010E8" w:rsidRDefault="00C010E8" w:rsidP="00420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Sans">
    <w:panose1 w:val="020B0602030504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assoon Infant Std">
    <w:panose1 w:val="020B0503020103030203"/>
    <w:charset w:val="00"/>
    <w:family w:val="auto"/>
    <w:pitch w:val="variable"/>
    <w:sig w:usb0="800000AF" w:usb1="5000204A"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3E3C6" w14:textId="77777777" w:rsidR="00C010E8" w:rsidRDefault="00C010E8">
    <w:pPr>
      <w:pStyle w:val="Footer"/>
    </w:pPr>
    <w:r w:rsidRPr="00C66490">
      <w:rPr>
        <w:noProof/>
        <w:lang w:val="en-US"/>
      </w:rPr>
      <w:drawing>
        <wp:anchor distT="0" distB="0" distL="114300" distR="114300" simplePos="0" relativeHeight="251661312" behindDoc="0" locked="0" layoutInCell="1" allowOverlap="1" wp14:anchorId="66BD441D" wp14:editId="05EB0686">
          <wp:simplePos x="0" y="0"/>
          <wp:positionH relativeFrom="column">
            <wp:posOffset>-396240</wp:posOffset>
          </wp:positionH>
          <wp:positionV relativeFrom="paragraph">
            <wp:posOffset>-327025</wp:posOffset>
          </wp:positionV>
          <wp:extent cx="1260345" cy="355600"/>
          <wp:effectExtent l="0" t="0" r="0" b="6350"/>
          <wp:wrapNone/>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
                    <a:extLst>
                      <a:ext uri="{28A0092B-C50C-407E-A947-70E740481C1C}">
                        <a14:useLocalDpi xmlns:a14="http://schemas.microsoft.com/office/drawing/2010/main" val="0"/>
                      </a:ext>
                    </a:extLst>
                  </a:blip>
                  <a:srcRect t="15908" b="31939"/>
                  <a:stretch/>
                </pic:blipFill>
                <pic:spPr>
                  <a:xfrm>
                    <a:off x="0" y="0"/>
                    <a:ext cx="1260345" cy="355600"/>
                  </a:xfrm>
                  <a:prstGeom prst="rect">
                    <a:avLst/>
                  </a:prstGeom>
                </pic:spPr>
              </pic:pic>
            </a:graphicData>
          </a:graphic>
          <wp14:sizeRelH relativeFrom="page">
            <wp14:pctWidth>0</wp14:pctWidth>
          </wp14:sizeRelH>
          <wp14:sizeRelV relativeFrom="page">
            <wp14:pctHeight>0</wp14:pctHeight>
          </wp14:sizeRelV>
        </wp:anchor>
      </w:drawing>
    </w:r>
    <w:r w:rsidRPr="00C66490">
      <w:rPr>
        <w:noProof/>
        <w:lang w:val="en-US"/>
      </w:rPr>
      <w:drawing>
        <wp:anchor distT="0" distB="0" distL="114300" distR="114300" simplePos="0" relativeHeight="251662336" behindDoc="0" locked="0" layoutInCell="1" allowOverlap="1" wp14:anchorId="2465EB11" wp14:editId="74F7C157">
          <wp:simplePos x="0" y="0"/>
          <wp:positionH relativeFrom="column">
            <wp:posOffset>4603750</wp:posOffset>
          </wp:positionH>
          <wp:positionV relativeFrom="paragraph">
            <wp:posOffset>-321310</wp:posOffset>
          </wp:positionV>
          <wp:extent cx="1028700" cy="334010"/>
          <wp:effectExtent l="0" t="0" r="0" b="889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28700" cy="3340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6B7AC" w14:textId="77777777" w:rsidR="00C010E8" w:rsidRDefault="00C010E8" w:rsidP="004207FA">
      <w:pPr>
        <w:spacing w:line="240" w:lineRule="auto"/>
      </w:pPr>
      <w:r>
        <w:separator/>
      </w:r>
    </w:p>
  </w:footnote>
  <w:footnote w:type="continuationSeparator" w:id="0">
    <w:p w14:paraId="77E8724D" w14:textId="77777777" w:rsidR="00C010E8" w:rsidRDefault="00C010E8" w:rsidP="004207F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78E67" w14:textId="77777777" w:rsidR="00C010E8" w:rsidRDefault="00C010E8" w:rsidP="004207FA">
    <w:pPr>
      <w:pStyle w:val="primaryevolution"/>
      <w:pBdr>
        <w:bottom w:val="single" w:sz="6" w:space="1" w:color="auto"/>
      </w:pBdr>
      <w:jc w:val="left"/>
    </w:pPr>
    <w:r>
      <w:rPr>
        <w:noProof/>
        <w:lang w:val="en-US"/>
      </w:rPr>
      <mc:AlternateContent>
        <mc:Choice Requires="wps">
          <w:drawing>
            <wp:anchor distT="0" distB="0" distL="114300" distR="114300" simplePos="0" relativeHeight="251659264" behindDoc="0" locked="0" layoutInCell="1" allowOverlap="1" wp14:anchorId="31378D8F" wp14:editId="3B3E7939">
              <wp:simplePos x="0" y="0"/>
              <wp:positionH relativeFrom="column">
                <wp:posOffset>-31750</wp:posOffset>
              </wp:positionH>
              <wp:positionV relativeFrom="paragraph">
                <wp:posOffset>-52558</wp:posOffset>
              </wp:positionV>
              <wp:extent cx="2105025" cy="3067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6705"/>
                      </a:xfrm>
                      <a:prstGeom prst="rect">
                        <a:avLst/>
                      </a:prstGeom>
                      <a:noFill/>
                      <a:ln w="9525">
                        <a:noFill/>
                        <a:miter lim="800000"/>
                        <a:headEnd/>
                        <a:tailEnd/>
                      </a:ln>
                    </wps:spPr>
                    <wps:txbx>
                      <w:txbxContent>
                        <w:p w14:paraId="5FC12276" w14:textId="77777777" w:rsidR="00C010E8" w:rsidRDefault="00C010E8" w:rsidP="004207FA">
                          <w:r>
                            <w:t>PrimaryEvolution.com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45pt;margin-top:-4.1pt;width:165.75pt;height:24.1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" filled="f" stroked="f">
              <v:textbox style="mso-fit-shape-to-text:t">
                <w:txbxContent>
                  <w:p w14:paraId="5FC12276" w14:textId="77777777" w:rsidR="004207FA" w:rsidRDefault="004207FA" w:rsidP="004207FA">
                    <w:r>
                      <w:t>PrimaryEvolution.com</w:t>
                    </w:r>
                  </w:p>
                </w:txbxContent>
              </v:textbox>
            </v:shape>
          </w:pict>
        </mc:Fallback>
      </mc:AlternateContent>
    </w:r>
  </w:p>
  <w:p w14:paraId="682ECED8" w14:textId="77777777" w:rsidR="00C010E8" w:rsidRDefault="00C010E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72D36"/>
    <w:multiLevelType w:val="hybridMultilevel"/>
    <w:tmpl w:val="0C96498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647069DC"/>
    <w:multiLevelType w:val="hybridMultilevel"/>
    <w:tmpl w:val="B8426DFC"/>
    <w:lvl w:ilvl="0" w:tplc="A18E45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7FA"/>
    <w:rsid w:val="000360D1"/>
    <w:rsid w:val="00037F6A"/>
    <w:rsid w:val="00086E1A"/>
    <w:rsid w:val="00087342"/>
    <w:rsid w:val="00094B4C"/>
    <w:rsid w:val="000A6C60"/>
    <w:rsid w:val="000F4460"/>
    <w:rsid w:val="00157883"/>
    <w:rsid w:val="001E7F5B"/>
    <w:rsid w:val="00274FB6"/>
    <w:rsid w:val="002D7D87"/>
    <w:rsid w:val="002F0D86"/>
    <w:rsid w:val="00300BEF"/>
    <w:rsid w:val="00347AF3"/>
    <w:rsid w:val="003D169F"/>
    <w:rsid w:val="004207FA"/>
    <w:rsid w:val="0043194E"/>
    <w:rsid w:val="0045371E"/>
    <w:rsid w:val="004743F0"/>
    <w:rsid w:val="00567588"/>
    <w:rsid w:val="00694549"/>
    <w:rsid w:val="007F5A17"/>
    <w:rsid w:val="009441A1"/>
    <w:rsid w:val="009E2116"/>
    <w:rsid w:val="00A03B99"/>
    <w:rsid w:val="00A46D3B"/>
    <w:rsid w:val="00A708D4"/>
    <w:rsid w:val="00B168FA"/>
    <w:rsid w:val="00C010E8"/>
    <w:rsid w:val="00C0250D"/>
    <w:rsid w:val="00C128A8"/>
    <w:rsid w:val="00CC168A"/>
    <w:rsid w:val="00CD17C5"/>
    <w:rsid w:val="00CF46BD"/>
    <w:rsid w:val="00D745AA"/>
    <w:rsid w:val="00DB6686"/>
    <w:rsid w:val="00E92DA1"/>
    <w:rsid w:val="00ED48F6"/>
    <w:rsid w:val="00EE04E3"/>
    <w:rsid w:val="00F5603E"/>
    <w:rsid w:val="00FA5B6D"/>
    <w:rsid w:val="00FB4FAC"/>
    <w:rsid w:val="00FD157B"/>
    <w:rsid w:val="00FE75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DDCB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7FA"/>
    <w:pPr>
      <w:spacing w:line="276" w:lineRule="auto"/>
    </w:pPr>
    <w:rPr>
      <w:rFonts w:ascii="Lucida Sans" w:eastAsiaTheme="minorHAnsi" w:hAnsi="Lucida Sans"/>
    </w:rPr>
  </w:style>
  <w:style w:type="paragraph" w:styleId="Heading1">
    <w:name w:val="heading 1"/>
    <w:basedOn w:val="Normal"/>
    <w:next w:val="Normal"/>
    <w:link w:val="Heading1Char"/>
    <w:uiPriority w:val="9"/>
    <w:qFormat/>
    <w:rsid w:val="004207FA"/>
    <w:pPr>
      <w:keepNext/>
      <w:keepLines/>
      <w:spacing w:before="240" w:after="24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7FA"/>
    <w:rPr>
      <w:rFonts w:asciiTheme="majorHAnsi" w:eastAsiaTheme="majorEastAsia" w:hAnsiTheme="majorHAnsi" w:cstheme="majorBidi"/>
      <w:b/>
      <w:sz w:val="32"/>
      <w:szCs w:val="32"/>
    </w:rPr>
  </w:style>
  <w:style w:type="paragraph" w:styleId="ListParagraph">
    <w:name w:val="List Paragraph"/>
    <w:basedOn w:val="Normal"/>
    <w:link w:val="ListParagraphChar"/>
    <w:uiPriority w:val="34"/>
    <w:qFormat/>
    <w:rsid w:val="004207FA"/>
    <w:pPr>
      <w:ind w:left="720"/>
      <w:contextualSpacing/>
    </w:pPr>
  </w:style>
  <w:style w:type="paragraph" w:styleId="Title">
    <w:name w:val="Title"/>
    <w:basedOn w:val="Normal"/>
    <w:next w:val="Normal"/>
    <w:link w:val="TitleChar"/>
    <w:uiPriority w:val="10"/>
    <w:qFormat/>
    <w:rsid w:val="004207F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7FA"/>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rsid w:val="004207FA"/>
    <w:rPr>
      <w:rFonts w:ascii="Lucida Sans" w:eastAsiaTheme="minorHAnsi" w:hAnsi="Lucida Sans"/>
    </w:rPr>
  </w:style>
  <w:style w:type="paragraph" w:styleId="Header">
    <w:name w:val="header"/>
    <w:basedOn w:val="Normal"/>
    <w:link w:val="HeaderChar"/>
    <w:uiPriority w:val="99"/>
    <w:unhideWhenUsed/>
    <w:rsid w:val="004207FA"/>
    <w:pPr>
      <w:tabs>
        <w:tab w:val="center" w:pos="4320"/>
        <w:tab w:val="right" w:pos="8640"/>
      </w:tabs>
      <w:spacing w:line="240" w:lineRule="auto"/>
    </w:pPr>
  </w:style>
  <w:style w:type="character" w:customStyle="1" w:styleId="HeaderChar">
    <w:name w:val="Header Char"/>
    <w:basedOn w:val="DefaultParagraphFont"/>
    <w:link w:val="Header"/>
    <w:uiPriority w:val="99"/>
    <w:rsid w:val="004207FA"/>
    <w:rPr>
      <w:rFonts w:ascii="Lucida Sans" w:eastAsiaTheme="minorHAnsi" w:hAnsi="Lucida Sans"/>
    </w:rPr>
  </w:style>
  <w:style w:type="paragraph" w:styleId="Footer">
    <w:name w:val="footer"/>
    <w:basedOn w:val="Normal"/>
    <w:link w:val="FooterChar"/>
    <w:uiPriority w:val="99"/>
    <w:unhideWhenUsed/>
    <w:rsid w:val="004207FA"/>
    <w:pPr>
      <w:tabs>
        <w:tab w:val="center" w:pos="4320"/>
        <w:tab w:val="right" w:pos="8640"/>
      </w:tabs>
      <w:spacing w:line="240" w:lineRule="auto"/>
    </w:pPr>
  </w:style>
  <w:style w:type="character" w:customStyle="1" w:styleId="FooterChar">
    <w:name w:val="Footer Char"/>
    <w:basedOn w:val="DefaultParagraphFont"/>
    <w:link w:val="Footer"/>
    <w:uiPriority w:val="99"/>
    <w:rsid w:val="004207FA"/>
    <w:rPr>
      <w:rFonts w:ascii="Lucida Sans" w:eastAsiaTheme="minorHAnsi" w:hAnsi="Lucida Sans"/>
    </w:rPr>
  </w:style>
  <w:style w:type="paragraph" w:customStyle="1" w:styleId="primaryevolution">
    <w:name w:val="primaryevolution"/>
    <w:basedOn w:val="Header"/>
    <w:link w:val="primaryevolutionChar"/>
    <w:qFormat/>
    <w:rsid w:val="004207FA"/>
    <w:pPr>
      <w:tabs>
        <w:tab w:val="clear" w:pos="4320"/>
        <w:tab w:val="clear" w:pos="8640"/>
        <w:tab w:val="center" w:pos="4513"/>
        <w:tab w:val="right" w:pos="9026"/>
      </w:tabs>
      <w:jc w:val="center"/>
    </w:pPr>
    <w:rPr>
      <w:sz w:val="32"/>
    </w:rPr>
  </w:style>
  <w:style w:type="character" w:customStyle="1" w:styleId="primaryevolutionChar">
    <w:name w:val="primaryevolution Char"/>
    <w:basedOn w:val="HeaderChar"/>
    <w:link w:val="primaryevolution"/>
    <w:rsid w:val="004207FA"/>
    <w:rPr>
      <w:rFonts w:ascii="Lucida Sans" w:eastAsiaTheme="minorHAnsi" w:hAnsi="Lucida Sans"/>
      <w:sz w:val="32"/>
    </w:rPr>
  </w:style>
  <w:style w:type="paragraph" w:styleId="BalloonText">
    <w:name w:val="Balloon Text"/>
    <w:basedOn w:val="Normal"/>
    <w:link w:val="BalloonTextChar"/>
    <w:uiPriority w:val="99"/>
    <w:semiHidden/>
    <w:unhideWhenUsed/>
    <w:rsid w:val="00300BE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0BEF"/>
    <w:rPr>
      <w:rFonts w:ascii="Lucida Grande" w:eastAsiaTheme="minorHAnsi" w:hAnsi="Lucida Grande"/>
      <w:sz w:val="18"/>
      <w:szCs w:val="18"/>
    </w:rPr>
  </w:style>
  <w:style w:type="character" w:styleId="CommentReference">
    <w:name w:val="annotation reference"/>
    <w:basedOn w:val="DefaultParagraphFont"/>
    <w:uiPriority w:val="99"/>
    <w:semiHidden/>
    <w:unhideWhenUsed/>
    <w:rsid w:val="00037F6A"/>
    <w:rPr>
      <w:sz w:val="16"/>
      <w:szCs w:val="16"/>
    </w:rPr>
  </w:style>
  <w:style w:type="paragraph" w:styleId="CommentText">
    <w:name w:val="annotation text"/>
    <w:basedOn w:val="Normal"/>
    <w:link w:val="CommentTextChar"/>
    <w:uiPriority w:val="99"/>
    <w:semiHidden/>
    <w:unhideWhenUsed/>
    <w:rsid w:val="00037F6A"/>
    <w:pPr>
      <w:spacing w:line="240" w:lineRule="auto"/>
    </w:pPr>
    <w:rPr>
      <w:sz w:val="20"/>
      <w:szCs w:val="20"/>
    </w:rPr>
  </w:style>
  <w:style w:type="character" w:customStyle="1" w:styleId="CommentTextChar">
    <w:name w:val="Comment Text Char"/>
    <w:basedOn w:val="DefaultParagraphFont"/>
    <w:link w:val="CommentText"/>
    <w:uiPriority w:val="99"/>
    <w:semiHidden/>
    <w:rsid w:val="00037F6A"/>
    <w:rPr>
      <w:rFonts w:ascii="Lucida Sans" w:eastAsiaTheme="minorHAnsi" w:hAnsi="Lucida Sans"/>
      <w:sz w:val="20"/>
      <w:szCs w:val="20"/>
    </w:rPr>
  </w:style>
  <w:style w:type="paragraph" w:styleId="CommentSubject">
    <w:name w:val="annotation subject"/>
    <w:basedOn w:val="CommentText"/>
    <w:next w:val="CommentText"/>
    <w:link w:val="CommentSubjectChar"/>
    <w:uiPriority w:val="99"/>
    <w:semiHidden/>
    <w:unhideWhenUsed/>
    <w:rsid w:val="00037F6A"/>
    <w:rPr>
      <w:b/>
      <w:bCs/>
    </w:rPr>
  </w:style>
  <w:style w:type="character" w:customStyle="1" w:styleId="CommentSubjectChar">
    <w:name w:val="Comment Subject Char"/>
    <w:basedOn w:val="CommentTextChar"/>
    <w:link w:val="CommentSubject"/>
    <w:uiPriority w:val="99"/>
    <w:semiHidden/>
    <w:rsid w:val="00037F6A"/>
    <w:rPr>
      <w:rFonts w:ascii="Lucida Sans" w:eastAsiaTheme="minorHAnsi" w:hAnsi="Lucida Sans"/>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7FA"/>
    <w:pPr>
      <w:spacing w:line="276" w:lineRule="auto"/>
    </w:pPr>
    <w:rPr>
      <w:rFonts w:ascii="Lucida Sans" w:eastAsiaTheme="minorHAnsi" w:hAnsi="Lucida Sans"/>
    </w:rPr>
  </w:style>
  <w:style w:type="paragraph" w:styleId="Heading1">
    <w:name w:val="heading 1"/>
    <w:basedOn w:val="Normal"/>
    <w:next w:val="Normal"/>
    <w:link w:val="Heading1Char"/>
    <w:uiPriority w:val="9"/>
    <w:qFormat/>
    <w:rsid w:val="004207FA"/>
    <w:pPr>
      <w:keepNext/>
      <w:keepLines/>
      <w:spacing w:before="240" w:after="24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7FA"/>
    <w:rPr>
      <w:rFonts w:asciiTheme="majorHAnsi" w:eastAsiaTheme="majorEastAsia" w:hAnsiTheme="majorHAnsi" w:cstheme="majorBidi"/>
      <w:b/>
      <w:sz w:val="32"/>
      <w:szCs w:val="32"/>
    </w:rPr>
  </w:style>
  <w:style w:type="paragraph" w:styleId="ListParagraph">
    <w:name w:val="List Paragraph"/>
    <w:basedOn w:val="Normal"/>
    <w:link w:val="ListParagraphChar"/>
    <w:uiPriority w:val="34"/>
    <w:qFormat/>
    <w:rsid w:val="004207FA"/>
    <w:pPr>
      <w:ind w:left="720"/>
      <w:contextualSpacing/>
    </w:pPr>
  </w:style>
  <w:style w:type="paragraph" w:styleId="Title">
    <w:name w:val="Title"/>
    <w:basedOn w:val="Normal"/>
    <w:next w:val="Normal"/>
    <w:link w:val="TitleChar"/>
    <w:uiPriority w:val="10"/>
    <w:qFormat/>
    <w:rsid w:val="004207FA"/>
    <w:pPr>
      <w:spacing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7FA"/>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34"/>
    <w:rsid w:val="004207FA"/>
    <w:rPr>
      <w:rFonts w:ascii="Lucida Sans" w:eastAsiaTheme="minorHAnsi" w:hAnsi="Lucida Sans"/>
    </w:rPr>
  </w:style>
  <w:style w:type="paragraph" w:styleId="Header">
    <w:name w:val="header"/>
    <w:basedOn w:val="Normal"/>
    <w:link w:val="HeaderChar"/>
    <w:uiPriority w:val="99"/>
    <w:unhideWhenUsed/>
    <w:rsid w:val="004207FA"/>
    <w:pPr>
      <w:tabs>
        <w:tab w:val="center" w:pos="4320"/>
        <w:tab w:val="right" w:pos="8640"/>
      </w:tabs>
      <w:spacing w:line="240" w:lineRule="auto"/>
    </w:pPr>
  </w:style>
  <w:style w:type="character" w:customStyle="1" w:styleId="HeaderChar">
    <w:name w:val="Header Char"/>
    <w:basedOn w:val="DefaultParagraphFont"/>
    <w:link w:val="Header"/>
    <w:uiPriority w:val="99"/>
    <w:rsid w:val="004207FA"/>
    <w:rPr>
      <w:rFonts w:ascii="Lucida Sans" w:eastAsiaTheme="minorHAnsi" w:hAnsi="Lucida Sans"/>
    </w:rPr>
  </w:style>
  <w:style w:type="paragraph" w:styleId="Footer">
    <w:name w:val="footer"/>
    <w:basedOn w:val="Normal"/>
    <w:link w:val="FooterChar"/>
    <w:uiPriority w:val="99"/>
    <w:unhideWhenUsed/>
    <w:rsid w:val="004207FA"/>
    <w:pPr>
      <w:tabs>
        <w:tab w:val="center" w:pos="4320"/>
        <w:tab w:val="right" w:pos="8640"/>
      </w:tabs>
      <w:spacing w:line="240" w:lineRule="auto"/>
    </w:pPr>
  </w:style>
  <w:style w:type="character" w:customStyle="1" w:styleId="FooterChar">
    <w:name w:val="Footer Char"/>
    <w:basedOn w:val="DefaultParagraphFont"/>
    <w:link w:val="Footer"/>
    <w:uiPriority w:val="99"/>
    <w:rsid w:val="004207FA"/>
    <w:rPr>
      <w:rFonts w:ascii="Lucida Sans" w:eastAsiaTheme="minorHAnsi" w:hAnsi="Lucida Sans"/>
    </w:rPr>
  </w:style>
  <w:style w:type="paragraph" w:customStyle="1" w:styleId="primaryevolution">
    <w:name w:val="primaryevolution"/>
    <w:basedOn w:val="Header"/>
    <w:link w:val="primaryevolutionChar"/>
    <w:qFormat/>
    <w:rsid w:val="004207FA"/>
    <w:pPr>
      <w:tabs>
        <w:tab w:val="clear" w:pos="4320"/>
        <w:tab w:val="clear" w:pos="8640"/>
        <w:tab w:val="center" w:pos="4513"/>
        <w:tab w:val="right" w:pos="9026"/>
      </w:tabs>
      <w:jc w:val="center"/>
    </w:pPr>
    <w:rPr>
      <w:sz w:val="32"/>
    </w:rPr>
  </w:style>
  <w:style w:type="character" w:customStyle="1" w:styleId="primaryevolutionChar">
    <w:name w:val="primaryevolution Char"/>
    <w:basedOn w:val="HeaderChar"/>
    <w:link w:val="primaryevolution"/>
    <w:rsid w:val="004207FA"/>
    <w:rPr>
      <w:rFonts w:ascii="Lucida Sans" w:eastAsiaTheme="minorHAnsi" w:hAnsi="Lucida Sans"/>
      <w:sz w:val="32"/>
    </w:rPr>
  </w:style>
  <w:style w:type="paragraph" w:styleId="BalloonText">
    <w:name w:val="Balloon Text"/>
    <w:basedOn w:val="Normal"/>
    <w:link w:val="BalloonTextChar"/>
    <w:uiPriority w:val="99"/>
    <w:semiHidden/>
    <w:unhideWhenUsed/>
    <w:rsid w:val="00300BE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0BEF"/>
    <w:rPr>
      <w:rFonts w:ascii="Lucida Grande" w:eastAsiaTheme="minorHAnsi" w:hAnsi="Lucida Grande"/>
      <w:sz w:val="18"/>
      <w:szCs w:val="18"/>
    </w:rPr>
  </w:style>
  <w:style w:type="character" w:styleId="CommentReference">
    <w:name w:val="annotation reference"/>
    <w:basedOn w:val="DefaultParagraphFont"/>
    <w:uiPriority w:val="99"/>
    <w:semiHidden/>
    <w:unhideWhenUsed/>
    <w:rsid w:val="00037F6A"/>
    <w:rPr>
      <w:sz w:val="16"/>
      <w:szCs w:val="16"/>
    </w:rPr>
  </w:style>
  <w:style w:type="paragraph" w:styleId="CommentText">
    <w:name w:val="annotation text"/>
    <w:basedOn w:val="Normal"/>
    <w:link w:val="CommentTextChar"/>
    <w:uiPriority w:val="99"/>
    <w:semiHidden/>
    <w:unhideWhenUsed/>
    <w:rsid w:val="00037F6A"/>
    <w:pPr>
      <w:spacing w:line="240" w:lineRule="auto"/>
    </w:pPr>
    <w:rPr>
      <w:sz w:val="20"/>
      <w:szCs w:val="20"/>
    </w:rPr>
  </w:style>
  <w:style w:type="character" w:customStyle="1" w:styleId="CommentTextChar">
    <w:name w:val="Comment Text Char"/>
    <w:basedOn w:val="DefaultParagraphFont"/>
    <w:link w:val="CommentText"/>
    <w:uiPriority w:val="99"/>
    <w:semiHidden/>
    <w:rsid w:val="00037F6A"/>
    <w:rPr>
      <w:rFonts w:ascii="Lucida Sans" w:eastAsiaTheme="minorHAnsi" w:hAnsi="Lucida Sans"/>
      <w:sz w:val="20"/>
      <w:szCs w:val="20"/>
    </w:rPr>
  </w:style>
  <w:style w:type="paragraph" w:styleId="CommentSubject">
    <w:name w:val="annotation subject"/>
    <w:basedOn w:val="CommentText"/>
    <w:next w:val="CommentText"/>
    <w:link w:val="CommentSubjectChar"/>
    <w:uiPriority w:val="99"/>
    <w:semiHidden/>
    <w:unhideWhenUsed/>
    <w:rsid w:val="00037F6A"/>
    <w:rPr>
      <w:b/>
      <w:bCs/>
    </w:rPr>
  </w:style>
  <w:style w:type="character" w:customStyle="1" w:styleId="CommentSubjectChar">
    <w:name w:val="Comment Subject Char"/>
    <w:basedOn w:val="CommentTextChar"/>
    <w:link w:val="CommentSubject"/>
    <w:uiPriority w:val="99"/>
    <w:semiHidden/>
    <w:rsid w:val="00037F6A"/>
    <w:rPr>
      <w:rFonts w:ascii="Lucida Sans" w:eastAsiaTheme="minorHAnsi" w:hAnsi="Lucid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2</Pages>
  <Words>580</Words>
  <Characters>3306</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the Witwatersrand</Company>
  <LinksUpToDate>false</LinksUpToDate>
  <CharactersWithSpaces>3879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Hatcher</dc:creator>
  <cp:lastModifiedBy>Chris Hatcher</cp:lastModifiedBy>
  <cp:revision>8</cp:revision>
  <dcterms:created xsi:type="dcterms:W3CDTF">2015-04-09T08:33:00Z</dcterms:created>
  <dcterms:modified xsi:type="dcterms:W3CDTF">2015-04-23T10:11:00Z</dcterms:modified>
</cp:coreProperties>
</file>